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8522" w:type="dxa"/>
        <w:tblLook w:val="04A0"/>
      </w:tblPr>
      <w:tblGrid>
        <w:gridCol w:w="2130"/>
        <w:gridCol w:w="2130"/>
        <w:gridCol w:w="2131"/>
        <w:gridCol w:w="2131"/>
      </w:tblGrid>
      <w:tr w:rsidR="00B963D2" w:rsidRPr="00B9473F" w:rsidTr="00B963D2">
        <w:trPr>
          <w:trHeight w:val="1005"/>
        </w:trPr>
        <w:tc>
          <w:tcPr>
            <w:tcW w:w="8522" w:type="dxa"/>
            <w:gridSpan w:val="4"/>
            <w:noWrap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B9473F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西南财经大学第五届职业生涯规划大赛晋级复赛名单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年级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许灵彦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保险学院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张弦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工商管理学院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陈冰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杨璐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曾滟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郑雅琦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李婧宏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杨扬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张君梅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张玥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杨丹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国际商学院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陈熙照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曹瑞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蔡惠名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公共管理学院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李祺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徐俪</w:t>
            </w: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桤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李仁杰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刘雅思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8A6A3B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彭博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lastRenderedPageBreak/>
              <w:t>2</w:t>
            </w:r>
            <w:r w:rsidR="008A6A3B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袁霜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财税学院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胡修</w:t>
            </w: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金融学院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丁杰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邓维佳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杨毅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巫杉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李璐瑶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周彬蕊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28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周敬怡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29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徐鸣靓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B963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30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刘尚曲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31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吴琳</w:t>
            </w: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琳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周子昀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付小芸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周文滔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李兰君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范林红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齐琪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万玉婷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39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孙科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统计学院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周祎航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41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刘耀丹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lastRenderedPageBreak/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李彦姣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会计学院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李一加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李媛媛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胡继超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汪兴昊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胡若洁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冯鹏凯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49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殷星雨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张玉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卿宇豪</w:t>
            </w:r>
            <w:proofErr w:type="gramEnd"/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范正超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冯夕娟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应倩倩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经济信息工程学院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邹力鹏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56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吕俊伯</w:t>
            </w:r>
          </w:p>
        </w:tc>
        <w:tc>
          <w:tcPr>
            <w:tcW w:w="2131" w:type="dxa"/>
            <w:vMerge w:val="restart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经济与管理研究院</w:t>
            </w: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641964" w:rsidTr="00B963D2"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130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聂小涵</w:t>
            </w:r>
          </w:p>
        </w:tc>
        <w:tc>
          <w:tcPr>
            <w:tcW w:w="2131" w:type="dxa"/>
            <w:vMerge/>
            <w:vAlign w:val="center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131" w:type="dxa"/>
            <w:vAlign w:val="bottom"/>
          </w:tcPr>
          <w:p w:rsidR="00641964" w:rsidRPr="00B9473F" w:rsidRDefault="00641964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2013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9473F">
              <w:rPr>
                <w:rFonts w:ascii="宋体" w:hAnsi="宋体" w:cs="宋体" w:hint="eastAsia"/>
                <w:kern w:val="0"/>
                <w:sz w:val="24"/>
              </w:rPr>
              <w:t>5</w:t>
            </w:r>
            <w:r w:rsidR="008A6A3B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Courier New" w:hAnsi="Courier New" w:cs="Courier New"/>
                <w:kern w:val="0"/>
                <w:sz w:val="28"/>
                <w:szCs w:val="28"/>
              </w:rPr>
            </w:pPr>
            <w:proofErr w:type="gramStart"/>
            <w:r w:rsidRPr="00B9473F">
              <w:rPr>
                <w:rFonts w:ascii="Courier New" w:hAnsi="Courier New" w:cs="Courier New"/>
                <w:kern w:val="0"/>
                <w:sz w:val="28"/>
                <w:szCs w:val="28"/>
              </w:rPr>
              <w:t>梁靖尚</w:t>
            </w:r>
            <w:proofErr w:type="gramEnd"/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经贸外语学院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2011</w:t>
            </w:r>
          </w:p>
        </w:tc>
      </w:tr>
      <w:tr w:rsidR="00B963D2" w:rsidTr="00B963D2">
        <w:tc>
          <w:tcPr>
            <w:tcW w:w="2130" w:type="dxa"/>
            <w:vAlign w:val="bottom"/>
          </w:tcPr>
          <w:p w:rsidR="00B963D2" w:rsidRPr="00B9473F" w:rsidRDefault="008A6A3B" w:rsidP="00E763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59</w:t>
            </w:r>
          </w:p>
        </w:tc>
        <w:tc>
          <w:tcPr>
            <w:tcW w:w="2130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proofErr w:type="gramStart"/>
            <w:r w:rsidRPr="00B9473F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梁楷悦</w:t>
            </w:r>
            <w:proofErr w:type="gramEnd"/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经济数学学院</w:t>
            </w:r>
          </w:p>
        </w:tc>
        <w:tc>
          <w:tcPr>
            <w:tcW w:w="2131" w:type="dxa"/>
            <w:vAlign w:val="bottom"/>
          </w:tcPr>
          <w:p w:rsidR="00B963D2" w:rsidRPr="00B9473F" w:rsidRDefault="00B963D2" w:rsidP="00E763FB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9473F">
              <w:rPr>
                <w:rFonts w:ascii="宋体" w:hAnsi="宋体" w:cs="宋体" w:hint="eastAsia"/>
                <w:kern w:val="0"/>
                <w:sz w:val="28"/>
                <w:szCs w:val="28"/>
              </w:rPr>
              <w:t>2012</w:t>
            </w:r>
          </w:p>
        </w:tc>
      </w:tr>
    </w:tbl>
    <w:p w:rsidR="00FE2F3A" w:rsidRPr="00B963D2" w:rsidRDefault="00FE2F3A">
      <w:pPr>
        <w:rPr>
          <w:rFonts w:hint="eastAsia"/>
        </w:rPr>
      </w:pPr>
    </w:p>
    <w:sectPr w:rsidR="00FE2F3A" w:rsidRPr="00B963D2" w:rsidSect="00FE2F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CB8" w:rsidRDefault="003B2CB8" w:rsidP="00641964">
      <w:r>
        <w:separator/>
      </w:r>
    </w:p>
  </w:endnote>
  <w:endnote w:type="continuationSeparator" w:id="0">
    <w:p w:rsidR="003B2CB8" w:rsidRDefault="003B2CB8" w:rsidP="00641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CB8" w:rsidRDefault="003B2CB8" w:rsidP="00641964">
      <w:r>
        <w:separator/>
      </w:r>
    </w:p>
  </w:footnote>
  <w:footnote w:type="continuationSeparator" w:id="0">
    <w:p w:rsidR="003B2CB8" w:rsidRDefault="003B2CB8" w:rsidP="006419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3D2"/>
    <w:rsid w:val="003B2CB8"/>
    <w:rsid w:val="00523DF7"/>
    <w:rsid w:val="00641964"/>
    <w:rsid w:val="008A6A3B"/>
    <w:rsid w:val="00B963D2"/>
    <w:rsid w:val="00FE2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3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641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196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1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196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135</Words>
  <Characters>774</Characters>
  <Application>Microsoft Office Word</Application>
  <DocSecurity>0</DocSecurity>
  <Lines>6</Lines>
  <Paragraphs>1</Paragraphs>
  <ScaleCrop>false</ScaleCrop>
  <Company>中国石油大学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2014-04-18T02:39:00Z</dcterms:created>
  <dcterms:modified xsi:type="dcterms:W3CDTF">2014-04-18T02:56:00Z</dcterms:modified>
</cp:coreProperties>
</file>